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Heading2"/>
        <w:bidi w:val="0"/>
        <w:spacing w:before="200" w:after="120"/>
        <w:jc w:val="left"/>
        <w:rPr>
          <w:rFonts w:ascii="Calibri;sans-serif" w:hAnsi="Calibri;sans-serif"/>
          <w:b w:val="false"/>
          <w:b w:val="false"/>
          <w:i w:val="false"/>
          <w:i w:val="false"/>
          <w:caps w:val="false"/>
          <w:smallCaps w:val="false"/>
          <w:color w:val="111111"/>
          <w:spacing w:val="0"/>
        </w:rPr>
      </w:pPr>
      <w:bookmarkStart w:id="0" w:name="the-wonder-washer-overview"/>
      <w:bookmarkEnd w:id="0"/>
      <w:r>
        <w:drawing>
          <wp:anchor behindDoc="0" distT="0" distB="0" distL="0" distR="0" simplePos="0" locked="0" layoutInCell="1" allowOverlap="1" relativeHeight="2">
            <wp:simplePos x="0" y="0"/>
            <wp:positionH relativeFrom="page">
              <wp:posOffset>4309745</wp:posOffset>
            </wp:positionH>
            <wp:positionV relativeFrom="page">
              <wp:posOffset>1189355</wp:posOffset>
            </wp:positionV>
            <wp:extent cx="2639695" cy="3215640"/>
            <wp:effectExtent l="0" t="0" r="0" b="0"/>
            <wp:wrapSquare wrapText="largest"/>
            <wp:docPr id="1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;sans-serif" w:hAnsi="Calibri;sans-serif"/>
          <w:b w:val="false"/>
          <w:i w:val="false"/>
          <w:caps w:val="false"/>
          <w:smallCaps w:val="false"/>
          <w:color w:val="111111"/>
          <w:spacing w:val="0"/>
        </w:rPr>
        <w:t>T</w:t>
      </w:r>
      <w:r>
        <w:rPr>
          <w:rFonts w:ascii="Calibri;sans-serif" w:hAnsi="Calibri;sans-serif"/>
          <w:b w:val="false"/>
          <w:i w:val="false"/>
          <w:caps w:val="false"/>
          <w:smallCaps w:val="false"/>
          <w:color w:val="111111"/>
          <w:spacing w:val="0"/>
        </w:rPr>
        <w:t>he Wonder (Budget) Washer: Overview</w:t>
      </w:r>
    </w:p>
    <w:p>
      <w:pPr>
        <w:pStyle w:val="TextBody"/>
        <w:widowControl/>
        <w:bidi w:val="0"/>
        <w:spacing w:before="0" w:after="105"/>
        <w:ind w:left="0" w:right="0" w:hanging="0"/>
        <w:jc w:val="left"/>
        <w:rPr/>
      </w:pP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 xml:space="preserve">SF Enterprises had such success with their most recent product they were asked to create an economy version of their newest model with fewer features. Like most dishwashers, a user will put dishes in and start a wash cycle. SF has identified three different wash cycles they’d like to support based on extensive market research. </w:t>
      </w:r>
    </w:p>
    <w:p>
      <w:pPr>
        <w:pStyle w:val="TextBody"/>
        <w:widowControl/>
        <w:bidi w:val="0"/>
        <w:spacing w:before="0" w:after="105"/>
        <w:ind w:left="0" w:right="0" w:hanging="0"/>
        <w:jc w:val="left"/>
        <w:rPr>
          <w:rFonts w:ascii="Calibri;Georgia;sans-serif" w:hAnsi="Calibri;Georgia;sans-serif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3"/>
        </w:rPr>
      </w:pP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The new machine will be connected to hot and cold water. It will have a start button and a knob to select one of three different washing cycles. In addition, users will need to add soap and, optionally, may also add a liquid that ensures no water spots will be left on dishes.</w:t>
      </w:r>
    </w:p>
    <w:p>
      <w:pPr>
        <w:pStyle w:val="Heading2"/>
        <w:widowControl/>
        <w:bidi w:val="0"/>
        <w:spacing w:before="0" w:after="105"/>
        <w:ind w:left="0" w:right="0" w:hanging="0"/>
        <w:jc w:val="left"/>
        <w:rPr>
          <w:rFonts w:ascii="Calibri;sans-serif" w:hAnsi="Calibri;sans-serif"/>
          <w:b w:val="false"/>
          <w:b w:val="false"/>
          <w:i w:val="false"/>
          <w:i w:val="false"/>
          <w:caps w:val="false"/>
          <w:smallCaps w:val="false"/>
          <w:color w:val="111111"/>
          <w:spacing w:val="0"/>
        </w:rPr>
      </w:pPr>
      <w:bookmarkStart w:id="1" w:name="artists-rendition"/>
      <w:bookmarkEnd w:id="1"/>
      <w:r>
        <w:rPr>
          <w:rFonts w:ascii="Calibri;sans-serif" w:hAnsi="Calibri;sans-serif"/>
          <w:b w:val="false"/>
          <w:i w:val="false"/>
          <w:caps w:val="false"/>
          <w:smallCaps w:val="false"/>
          <w:color w:val="111111"/>
          <w:spacing w:val="0"/>
        </w:rPr>
        <w:t>Artists Rendition</w:t>
      </w:r>
    </w:p>
    <w:p>
      <w:pPr>
        <w:pStyle w:val="TextBody"/>
        <w:widowControl/>
        <w:bidi w:val="0"/>
        <w:spacing w:before="0" w:after="105"/>
        <w:ind w:left="0" w:right="0" w:hanging="0"/>
        <w:jc w:val="left"/>
        <w:rPr/>
      </w:pP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An artists rendition of the final machine (generated by </w:t>
      </w:r>
      <w:hyperlink r:id="rId3">
        <w:r>
          <w:rPr>
            <w:rStyle w:val="InternetLink"/>
            <w:rFonts w:ascii="Calibri;Georgia;sans-serif" w:hAnsi="Calibri;Georgia;sans-serif"/>
            <w:b w:val="false"/>
            <w:i w:val="false"/>
            <w:caps w:val="false"/>
            <w:smallCaps w:val="false"/>
            <w:strike w:val="false"/>
            <w:dstrike w:val="false"/>
            <w:color w:val="BA0C2F"/>
            <w:spacing w:val="0"/>
            <w:sz w:val="23"/>
            <w:u w:val="none"/>
            <w:effect w:val="none"/>
          </w:rPr>
          <w:t>Adobe’s Firefly</w:t>
        </w:r>
      </w:hyperlink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) is shown below:</w:t>
      </w:r>
    </w:p>
    <w:p>
      <w:pPr>
        <w:pStyle w:val="TextBody"/>
        <w:widowControl/>
        <w:bidi w:val="0"/>
        <w:spacing w:before="0" w:after="105"/>
        <w:ind w:left="0" w:right="0" w:hanging="0"/>
        <w:jc w:val="left"/>
        <w:rPr>
          <w:caps w:val="false"/>
          <w:smallCaps w:val="false"/>
          <w:color w:val="111111"/>
          <w:spacing w:val="0"/>
        </w:rPr>
      </w:pPr>
      <w:r>
        <w:rPr>
          <w:caps w:val="false"/>
          <w:smallCaps w:val="false"/>
          <w:color w:val="111111"/>
          <w:spacing w:val="0"/>
        </w:rPr>
      </w:r>
    </w:p>
    <w:p>
      <w:pPr>
        <w:pStyle w:val="Heading2"/>
        <w:widowControl/>
        <w:bidi w:val="0"/>
        <w:spacing w:before="0" w:after="105"/>
        <w:ind w:left="0" w:right="0" w:hanging="0"/>
        <w:jc w:val="left"/>
        <w:rPr>
          <w:rFonts w:ascii="Calibri;sans-serif" w:hAnsi="Calibri;sans-serif"/>
          <w:b w:val="false"/>
          <w:b w:val="false"/>
          <w:i w:val="false"/>
          <w:i w:val="false"/>
          <w:caps w:val="false"/>
          <w:smallCaps w:val="false"/>
          <w:color w:val="111111"/>
          <w:spacing w:val="0"/>
        </w:rPr>
      </w:pPr>
      <w:bookmarkStart w:id="2" w:name="user-story"/>
      <w:bookmarkEnd w:id="2"/>
      <w:r>
        <w:rPr>
          <w:rFonts w:ascii="Calibri;sans-serif" w:hAnsi="Calibri;sans-serif"/>
          <w:b w:val="false"/>
          <w:i w:val="false"/>
          <w:caps w:val="false"/>
          <w:smallCaps w:val="false"/>
          <w:color w:val="111111"/>
          <w:spacing w:val="0"/>
        </w:rPr>
        <w:t>User Story</w:t>
      </w:r>
    </w:p>
    <w:p>
      <w:pPr>
        <w:pStyle w:val="TextBody"/>
        <w:widowControl/>
        <w:bidi w:val="0"/>
        <w:spacing w:before="0" w:after="105"/>
        <w:ind w:left="0" w:right="0" w:hanging="0"/>
        <w:jc w:val="left"/>
        <w:rPr>
          <w:rFonts w:ascii="Calibri;Georgia;sans-serif" w:hAnsi="Calibri;Georgia;sans-serif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3"/>
        </w:rPr>
      </w:pP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A user would typically use the machine like:</w:t>
      </w:r>
    </w:p>
    <w:p>
      <w:pPr>
        <w:pStyle w:val="TextBody"/>
        <w:widowControl/>
        <w:numPr>
          <w:ilvl w:val="0"/>
          <w:numId w:val="2"/>
        </w:numPr>
        <w:tabs>
          <w:tab w:val="clear" w:pos="709"/>
          <w:tab w:val="left" w:pos="225" w:leader="none"/>
        </w:tabs>
        <w:bidi w:val="0"/>
        <w:spacing w:before="0" w:after="105"/>
        <w:ind w:left="225" w:right="0" w:hanging="0"/>
        <w:jc w:val="left"/>
        <w:rPr>
          <w:rFonts w:ascii="Calibri;Georgia;sans-serif" w:hAnsi="Calibri;Georgia;sans-serif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3"/>
        </w:rPr>
      </w:pP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They’d put dirty dishes in the machine.</w:t>
      </w:r>
    </w:p>
    <w:p>
      <w:pPr>
        <w:pStyle w:val="TextBody"/>
        <w:widowControl/>
        <w:numPr>
          <w:ilvl w:val="0"/>
          <w:numId w:val="2"/>
        </w:numPr>
        <w:tabs>
          <w:tab w:val="clear" w:pos="709"/>
          <w:tab w:val="left" w:pos="225" w:leader="none"/>
        </w:tabs>
        <w:bidi w:val="0"/>
        <w:spacing w:before="0" w:after="105"/>
        <w:ind w:left="225" w:hanging="0"/>
        <w:jc w:val="left"/>
        <w:rPr>
          <w:rFonts w:ascii="Calibri;Georgia;sans-serif" w:hAnsi="Calibri;Georgia;sans-serif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3"/>
        </w:rPr>
      </w:pP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They’d select the type of wash cycle they’d like to run:</w:t>
      </w:r>
    </w:p>
    <w:p>
      <w:pPr>
        <w:pStyle w:val="TextBody"/>
        <w:widowControl/>
        <w:numPr>
          <w:ilvl w:val="1"/>
          <w:numId w:val="2"/>
        </w:numPr>
        <w:tabs>
          <w:tab w:val="clear" w:pos="709"/>
          <w:tab w:val="left" w:pos="450" w:leader="none"/>
        </w:tabs>
        <w:bidi w:val="0"/>
        <w:spacing w:before="0" w:after="0"/>
        <w:ind w:left="450" w:hanging="0"/>
        <w:jc w:val="left"/>
        <w:rPr>
          <w:rFonts w:ascii="Calibri;Georgia;sans-serif" w:hAnsi="Calibri;Georgia;sans-serif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3"/>
        </w:rPr>
      </w:pP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Power Wash &amp; Sanitize,</w:t>
      </w:r>
    </w:p>
    <w:p>
      <w:pPr>
        <w:pStyle w:val="TextBody"/>
        <w:widowControl/>
        <w:numPr>
          <w:ilvl w:val="1"/>
          <w:numId w:val="2"/>
        </w:numPr>
        <w:tabs>
          <w:tab w:val="clear" w:pos="709"/>
          <w:tab w:val="left" w:pos="450" w:leader="none"/>
        </w:tabs>
        <w:bidi w:val="0"/>
        <w:spacing w:before="0" w:after="0"/>
        <w:ind w:left="450" w:hanging="0"/>
        <w:jc w:val="left"/>
        <w:rPr>
          <w:rFonts w:ascii="Calibri;Georgia;sans-serif" w:hAnsi="Calibri;Georgia;sans-serif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3"/>
        </w:rPr>
      </w:pP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Power Wash Warm &amp; Sanitize, or</w:t>
      </w:r>
    </w:p>
    <w:p>
      <w:pPr>
        <w:pStyle w:val="TextBody"/>
        <w:widowControl/>
        <w:numPr>
          <w:ilvl w:val="1"/>
          <w:numId w:val="2"/>
        </w:numPr>
        <w:tabs>
          <w:tab w:val="clear" w:pos="709"/>
          <w:tab w:val="left" w:pos="450" w:leader="none"/>
        </w:tabs>
        <w:bidi w:val="0"/>
        <w:spacing w:before="0" w:after="0"/>
        <w:ind w:left="450" w:hanging="0"/>
        <w:jc w:val="left"/>
        <w:rPr>
          <w:rFonts w:ascii="Calibri;Georgia;sans-serif" w:hAnsi="Calibri;Georgia;sans-serif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3"/>
        </w:rPr>
      </w:pP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Fast Wash &amp; Anti Spot</w:t>
      </w:r>
    </w:p>
    <w:p>
      <w:pPr>
        <w:pStyle w:val="TextBody"/>
        <w:widowControl/>
        <w:numPr>
          <w:ilvl w:val="0"/>
          <w:numId w:val="2"/>
        </w:numPr>
        <w:tabs>
          <w:tab w:val="clear" w:pos="709"/>
          <w:tab w:val="left" w:pos="225" w:leader="none"/>
        </w:tabs>
        <w:bidi w:val="0"/>
        <w:spacing w:before="0" w:after="105"/>
        <w:ind w:left="225" w:hanging="0"/>
        <w:jc w:val="left"/>
        <w:rPr>
          <w:rFonts w:ascii="Calibri;Georgia;sans-serif" w:hAnsi="Calibri;Georgia;sans-serif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3"/>
        </w:rPr>
      </w:pP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They’d add soap to the soap dispenser. They may also add anti-spotting liquid to the anti-spotting dispenser if they are using the “Fast Wash &amp; Anti Spot” wash cycle.</w:t>
      </w:r>
    </w:p>
    <w:p>
      <w:pPr>
        <w:pStyle w:val="TextBody"/>
        <w:widowControl/>
        <w:numPr>
          <w:ilvl w:val="0"/>
          <w:numId w:val="2"/>
        </w:numPr>
        <w:tabs>
          <w:tab w:val="clear" w:pos="709"/>
          <w:tab w:val="left" w:pos="225" w:leader="none"/>
        </w:tabs>
        <w:bidi w:val="0"/>
        <w:spacing w:before="0" w:after="105"/>
        <w:ind w:left="225" w:hanging="0"/>
        <w:jc w:val="left"/>
        <w:rPr>
          <w:rFonts w:ascii="Calibri;Georgia;sans-serif" w:hAnsi="Calibri;Georgia;sans-serif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3"/>
        </w:rPr>
      </w:pP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They’d hit the start button.</w:t>
      </w:r>
    </w:p>
    <w:p>
      <w:pPr>
        <w:pStyle w:val="TextBody"/>
        <w:widowControl/>
        <w:numPr>
          <w:ilvl w:val="0"/>
          <w:numId w:val="2"/>
        </w:numPr>
        <w:tabs>
          <w:tab w:val="clear" w:pos="709"/>
          <w:tab w:val="left" w:pos="225" w:leader="none"/>
        </w:tabs>
        <w:bidi w:val="0"/>
        <w:spacing w:before="0" w:after="105"/>
        <w:ind w:left="225" w:hanging="0"/>
        <w:jc w:val="left"/>
        <w:rPr>
          <w:rFonts w:ascii="Calibri;Georgia;sans-serif" w:hAnsi="Calibri;Georgia;sans-serif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3"/>
        </w:rPr>
      </w:pP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Depending on the wash cycle they chose, they’ll wait about 30-40 minutes for the dishwasher to move through the different phases needed to do that wash cycle.</w:t>
      </w:r>
    </w:p>
    <w:p>
      <w:pPr>
        <w:pStyle w:val="Heading2"/>
        <w:widowControl/>
        <w:bidi w:val="0"/>
        <w:spacing w:before="0" w:after="105"/>
        <w:ind w:left="0" w:right="0" w:hanging="0"/>
        <w:jc w:val="left"/>
        <w:rPr>
          <w:rFonts w:ascii="Calibri;sans-serif" w:hAnsi="Calibri;sans-serif"/>
          <w:b w:val="false"/>
          <w:b w:val="false"/>
          <w:i w:val="false"/>
          <w:i w:val="false"/>
          <w:caps w:val="false"/>
          <w:smallCaps w:val="false"/>
          <w:color w:val="111111"/>
          <w:spacing w:val="0"/>
        </w:rPr>
      </w:pPr>
      <w:bookmarkStart w:id="3" w:name="outputs"/>
      <w:bookmarkEnd w:id="3"/>
      <w:r>
        <w:rPr>
          <w:rFonts w:ascii="Calibri;sans-serif" w:hAnsi="Calibri;sans-serif"/>
          <w:b w:val="false"/>
          <w:i w:val="false"/>
          <w:caps w:val="false"/>
          <w:smallCaps w:val="false"/>
          <w:color w:val="111111"/>
          <w:spacing w:val="0"/>
        </w:rPr>
        <w:t>Outputs</w:t>
      </w:r>
    </w:p>
    <w:p>
      <w:pPr>
        <w:pStyle w:val="TextBody"/>
        <w:widowControl/>
        <w:bidi w:val="0"/>
        <w:spacing w:before="0" w:after="105"/>
        <w:ind w:left="0" w:right="0" w:hanging="0"/>
        <w:jc w:val="left"/>
        <w:rPr>
          <w:rFonts w:ascii="Calibri;Georgia;sans-serif" w:hAnsi="Calibri;Georgia;sans-serif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3"/>
        </w:rPr>
      </w:pP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 xml:space="preserve">The mechanical engineers have installed a variety of electrical and electromechanical devices that can be used for all the needed functionality. Here is a </w:t>
      </w: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list of the various connections (output pins) and how they work:</w:t>
      </w:r>
    </w:p>
    <w:p>
      <w:pPr>
        <w:pStyle w:val="TextBody"/>
        <w:widowControl/>
        <w:numPr>
          <w:ilvl w:val="0"/>
          <w:numId w:val="3"/>
        </w:numPr>
        <w:tabs>
          <w:tab w:val="clear" w:pos="709"/>
          <w:tab w:val="left" w:pos="225" w:leader="none"/>
        </w:tabs>
        <w:bidi w:val="0"/>
        <w:spacing w:before="0" w:after="105"/>
        <w:ind w:left="225" w:right="0" w:hanging="0"/>
        <w:jc w:val="left"/>
        <w:rPr/>
      </w:pPr>
      <w:r>
        <w:rPr>
          <w:rStyle w:val="SourceText"/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1"/>
          <w:bdr w:val="single" w:sz="2" w:space="1" w:color="FFFFFF"/>
        </w:rPr>
        <w:t>Soap</w:t>
      </w: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: When a </w:t>
      </w:r>
      <w:r>
        <w:rPr>
          <w:rStyle w:val="SourceText"/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1"/>
          <w:bdr w:val="single" w:sz="2" w:space="1" w:color="FFFFFF"/>
        </w:rPr>
        <w:t>1</w:t>
      </w: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 the machine releases the contents of the soap dispenser</w:t>
      </w:r>
    </w:p>
    <w:p>
      <w:pPr>
        <w:pStyle w:val="TextBody"/>
        <w:widowControl/>
        <w:numPr>
          <w:ilvl w:val="0"/>
          <w:numId w:val="3"/>
        </w:numPr>
        <w:tabs>
          <w:tab w:val="clear" w:pos="709"/>
          <w:tab w:val="left" w:pos="225" w:leader="none"/>
        </w:tabs>
        <w:bidi w:val="0"/>
        <w:spacing w:before="0" w:after="105"/>
        <w:ind w:left="225" w:hanging="0"/>
        <w:jc w:val="left"/>
        <w:rPr/>
      </w:pPr>
      <w:r>
        <w:rPr>
          <w:rStyle w:val="SourceText"/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1"/>
          <w:bdr w:val="single" w:sz="2" w:space="1" w:color="FFFFFF"/>
        </w:rPr>
        <w:t>Hot</w:t>
      </w: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: When a </w:t>
      </w:r>
      <w:r>
        <w:rPr>
          <w:rStyle w:val="SourceText"/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1"/>
          <w:bdr w:val="single" w:sz="2" w:space="1" w:color="FFFFFF"/>
        </w:rPr>
        <w:t>1</w:t>
      </w: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 the machine opens the hot water valve to be used in washing/rinsing</w:t>
      </w:r>
    </w:p>
    <w:p>
      <w:pPr>
        <w:pStyle w:val="TextBody"/>
        <w:widowControl/>
        <w:numPr>
          <w:ilvl w:val="0"/>
          <w:numId w:val="3"/>
        </w:numPr>
        <w:tabs>
          <w:tab w:val="clear" w:pos="709"/>
          <w:tab w:val="left" w:pos="225" w:leader="none"/>
        </w:tabs>
        <w:bidi w:val="0"/>
        <w:spacing w:before="0" w:after="105"/>
        <w:ind w:left="225" w:hanging="0"/>
        <w:jc w:val="left"/>
        <w:rPr/>
      </w:pPr>
      <w:r>
        <w:rPr>
          <w:rStyle w:val="SourceText"/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1"/>
          <w:bdr w:val="single" w:sz="2" w:space="1" w:color="FFFFFF"/>
        </w:rPr>
        <w:t>Cold</w:t>
      </w: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: When a </w:t>
      </w:r>
      <w:r>
        <w:rPr>
          <w:rStyle w:val="SourceText"/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1"/>
          <w:bdr w:val="single" w:sz="2" w:space="1" w:color="FFFFFF"/>
        </w:rPr>
        <w:t>1</w:t>
      </w: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 the machine opens the cold water valve to be used in washing/rinsing</w:t>
      </w:r>
    </w:p>
    <w:p>
      <w:pPr>
        <w:pStyle w:val="TextBody"/>
        <w:widowControl/>
        <w:numPr>
          <w:ilvl w:val="0"/>
          <w:numId w:val="3"/>
        </w:numPr>
        <w:tabs>
          <w:tab w:val="clear" w:pos="709"/>
          <w:tab w:val="left" w:pos="225" w:leader="none"/>
        </w:tabs>
        <w:bidi w:val="0"/>
        <w:spacing w:before="0" w:after="105"/>
        <w:ind w:left="225" w:hanging="0"/>
        <w:jc w:val="left"/>
        <w:rPr/>
      </w:pPr>
      <w:r>
        <w:rPr>
          <w:rStyle w:val="SourceText"/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1"/>
          <w:bdr w:val="single" w:sz="2" w:space="1" w:color="FFFFFF"/>
        </w:rPr>
        <w:t>HighPressure</w:t>
      </w: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: When a </w:t>
      </w:r>
      <w:r>
        <w:rPr>
          <w:rStyle w:val="SourceText"/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1"/>
          <w:bdr w:val="single" w:sz="2" w:space="1" w:color="FFFFFF"/>
        </w:rPr>
        <w:t>1</w:t>
      </w: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 the hot and/or cold water pressures are significantly increased, which is good for cleaning food that’s really stuck to dishes. This is used in the two “Power Wash” cycles.</w:t>
      </w:r>
    </w:p>
    <w:p>
      <w:pPr>
        <w:pStyle w:val="TextBody"/>
        <w:widowControl/>
        <w:numPr>
          <w:ilvl w:val="0"/>
          <w:numId w:val="3"/>
        </w:numPr>
        <w:tabs>
          <w:tab w:val="clear" w:pos="709"/>
          <w:tab w:val="left" w:pos="225" w:leader="none"/>
        </w:tabs>
        <w:bidi w:val="0"/>
        <w:spacing w:before="0" w:after="105"/>
        <w:ind w:left="225" w:hanging="0"/>
        <w:jc w:val="left"/>
        <w:rPr/>
      </w:pPr>
      <w:r>
        <w:rPr>
          <w:rStyle w:val="SourceText"/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1"/>
          <w:bdr w:val="single" w:sz="2" w:space="1" w:color="FFFFFF"/>
        </w:rPr>
        <w:t>UVSanitize</w:t>
      </w: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: When a </w:t>
      </w:r>
      <w:r>
        <w:rPr>
          <w:rStyle w:val="SourceText"/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1"/>
          <w:bdr w:val="single" w:sz="2" w:space="1" w:color="FFFFFF"/>
        </w:rPr>
        <w:t>1</w:t>
      </w: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 the ultraviolet lights are on and dishes will be sanitized</w:t>
      </w:r>
    </w:p>
    <w:p>
      <w:pPr>
        <w:pStyle w:val="TextBody"/>
        <w:widowControl/>
        <w:numPr>
          <w:ilvl w:val="0"/>
          <w:numId w:val="3"/>
        </w:numPr>
        <w:tabs>
          <w:tab w:val="clear" w:pos="709"/>
          <w:tab w:val="left" w:pos="225" w:leader="none"/>
        </w:tabs>
        <w:bidi w:val="0"/>
        <w:spacing w:before="0" w:after="105"/>
        <w:ind w:left="225" w:hanging="0"/>
        <w:jc w:val="left"/>
        <w:rPr/>
      </w:pPr>
      <w:r>
        <w:rPr>
          <w:rStyle w:val="SourceText"/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1"/>
          <w:bdr w:val="single" w:sz="2" w:space="1" w:color="FFFFFF"/>
        </w:rPr>
        <w:t>AntiSpot</w:t>
      </w: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: When a </w:t>
      </w:r>
      <w:r>
        <w:rPr>
          <w:rStyle w:val="SourceText"/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1"/>
          <w:bdr w:val="single" w:sz="2" w:space="1" w:color="FFFFFF"/>
        </w:rPr>
        <w:t>1</w:t>
      </w: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 the machine releases the contents of the anti-spotting dispenser</w:t>
      </w:r>
    </w:p>
    <w:p>
      <w:pPr>
        <w:pStyle w:val="Heading2"/>
        <w:widowControl/>
        <w:bidi w:val="0"/>
        <w:spacing w:before="0" w:after="105"/>
        <w:ind w:left="0" w:right="0" w:hanging="0"/>
        <w:jc w:val="left"/>
        <w:rPr/>
      </w:pPr>
      <w:bookmarkStart w:id="4" w:name="inputs"/>
      <w:bookmarkEnd w:id="4"/>
      <w:r>
        <w:rPr>
          <w:rFonts w:ascii="Calibri;sans-serif" w:hAnsi="Calibri;sans-serif"/>
          <w:b w:val="false"/>
          <w:i w:val="false"/>
          <w:caps w:val="false"/>
          <w:smallCaps w:val="false"/>
          <w:color w:val="111111"/>
          <w:spacing w:val="0"/>
        </w:rPr>
        <w:t>Inputs</w:t>
      </w:r>
    </w:p>
    <w:p>
      <w:pPr>
        <w:pStyle w:val="TextBody"/>
        <w:widowControl/>
        <w:bidi w:val="0"/>
        <w:spacing w:before="0" w:after="105"/>
        <w:ind w:left="0" w:right="0" w:hanging="0"/>
        <w:jc w:val="left"/>
        <w:rPr/>
      </w:pP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There are three inputs (a total of 5 bits):</w:t>
      </w:r>
    </w:p>
    <w:p>
      <w:pPr>
        <w:pStyle w:val="TextBody"/>
        <w:widowControl/>
        <w:numPr>
          <w:ilvl w:val="0"/>
          <w:numId w:val="4"/>
        </w:numPr>
        <w:tabs>
          <w:tab w:val="clear" w:pos="709"/>
          <w:tab w:val="left" w:pos="225" w:leader="none"/>
        </w:tabs>
        <w:bidi w:val="0"/>
        <w:spacing w:before="0" w:after="105"/>
        <w:ind w:left="225" w:right="0" w:hanging="0"/>
        <w:jc w:val="left"/>
        <w:rPr/>
      </w:pPr>
      <w:r>
        <w:rPr>
          <w:rStyle w:val="SourceText"/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1"/>
          <w:bdr w:val="single" w:sz="2" w:space="1" w:color="FFFFFF"/>
        </w:rPr>
        <w:t>Start</w:t>
      </w: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: When the machine is idle and </w:t>
      </w:r>
      <w:r>
        <w:rPr>
          <w:rStyle w:val="SourceText"/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1"/>
          <w:bdr w:val="single" w:sz="2" w:space="1" w:color="FFFFFF"/>
        </w:rPr>
        <w:t>Start</w:t>
      </w: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 is a </w:t>
      </w:r>
      <w:r>
        <w:rPr>
          <w:rStyle w:val="SourceText"/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1"/>
          <w:bdr w:val="single" w:sz="2" w:space="1" w:color="FFFFFF"/>
        </w:rPr>
        <w:t>1</w:t>
      </w: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, the user would like the machine to start a wash cycle. The machine will start washing at the next clock cycle. </w:t>
      </w:r>
      <w:r>
        <w:rPr>
          <w:rStyle w:val="SourceText"/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1"/>
          <w:bdr w:val="single" w:sz="2" w:space="1" w:color="FFFFFF"/>
        </w:rPr>
        <w:t>Start</w:t>
      </w: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 should be ignored while the machine is busy washing dishes.</w:t>
      </w:r>
    </w:p>
    <w:p>
      <w:pPr>
        <w:pStyle w:val="TextBody"/>
        <w:widowControl/>
        <w:numPr>
          <w:ilvl w:val="0"/>
          <w:numId w:val="4"/>
        </w:numPr>
        <w:tabs>
          <w:tab w:val="clear" w:pos="709"/>
          <w:tab w:val="left" w:pos="225" w:leader="none"/>
        </w:tabs>
        <w:bidi w:val="0"/>
        <w:spacing w:before="0" w:after="105"/>
        <w:ind w:left="225" w:right="0" w:hanging="0"/>
        <w:jc w:val="left"/>
        <w:rPr/>
      </w:pPr>
      <w:r>
        <w:rPr>
          <w:rStyle w:val="SourceText"/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1"/>
          <w:bdr w:val="single" w:sz="2" w:space="1" w:color="FFFFFF"/>
        </w:rPr>
        <w:t>Mode</w:t>
      </w: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: Mode is a knob that provides a 2-bit value. The value helps identify the cycle:</w:t>
      </w:r>
    </w:p>
    <w:tbl>
      <w:tblPr>
        <w:tblW w:w="4955" w:type="dxa"/>
        <w:jc w:val="left"/>
        <w:tblInd w:w="345" w:type="dxa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255"/>
        <w:gridCol w:w="3699"/>
      </w:tblGrid>
      <w:tr>
        <w:trPr>
          <w:tblHeader w:val="true"/>
        </w:trPr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EEEEEE" w:val="clear"/>
            <w:vAlign w:val="center"/>
          </w:tcPr>
          <w:p>
            <w:pPr>
              <w:pStyle w:val="TableHeading"/>
              <w:bidi w:val="0"/>
              <w:jc w:val="center"/>
              <w:rPr/>
            </w:pPr>
            <w:r>
              <w:rPr>
                <w:rStyle w:val="SourceText"/>
                <w:b/>
                <w:sz w:val="21"/>
                <w:bdr w:val="single" w:sz="2" w:space="1" w:color="FFFFFF"/>
              </w:rPr>
              <w:t>Mode</w:t>
            </w:r>
            <w:r>
              <w:rPr>
                <w:b/>
              </w:rPr>
              <w:t> Value</w:t>
            </w:r>
          </w:p>
        </w:tc>
        <w:tc>
          <w:tcPr>
            <w:tcW w:w="3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EEEEEE" w:val="clear"/>
            <w:vAlign w:val="center"/>
          </w:tcPr>
          <w:p>
            <w:pPr>
              <w:pStyle w:val="TableHeading"/>
              <w:bidi w:val="0"/>
              <w:jc w:val="left"/>
              <w:rPr/>
            </w:pPr>
            <w:r>
              <w:rPr>
                <w:b/>
              </w:rPr>
              <w:t>Mode Name</w:t>
            </w:r>
          </w:p>
        </w:tc>
      </w:tr>
      <w:tr>
        <w:trPr/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>
                <w:rStyle w:val="SourceText"/>
                <w:sz w:val="21"/>
                <w:bdr w:val="single" w:sz="2" w:space="1" w:color="FFFFFF"/>
              </w:rPr>
              <w:t>01</w:t>
            </w:r>
          </w:p>
        </w:tc>
        <w:tc>
          <w:tcPr>
            <w:tcW w:w="3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TableContents"/>
              <w:bidi w:val="0"/>
              <w:jc w:val="left"/>
              <w:rPr/>
            </w:pPr>
            <w:r>
              <w:rPr/>
              <w:t>Power Wash &amp; Sanitize</w:t>
            </w:r>
          </w:p>
        </w:tc>
      </w:tr>
      <w:tr>
        <w:trPr/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>
                <w:rStyle w:val="SourceText"/>
                <w:sz w:val="21"/>
                <w:bdr w:val="single" w:sz="2" w:space="1" w:color="FFFFFF"/>
              </w:rPr>
              <w:t>10</w:t>
            </w:r>
          </w:p>
        </w:tc>
        <w:tc>
          <w:tcPr>
            <w:tcW w:w="3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TableContents"/>
              <w:bidi w:val="0"/>
              <w:jc w:val="left"/>
              <w:rPr/>
            </w:pPr>
            <w:r>
              <w:rPr/>
              <w:t>Power Wash Warm &amp; Sanitize</w:t>
            </w:r>
          </w:p>
        </w:tc>
      </w:tr>
      <w:tr>
        <w:trPr/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>
                <w:rStyle w:val="SourceText"/>
                <w:sz w:val="21"/>
                <w:bdr w:val="single" w:sz="2" w:space="1" w:color="FFFFFF"/>
              </w:rPr>
              <w:t>11</w:t>
            </w:r>
          </w:p>
        </w:tc>
        <w:tc>
          <w:tcPr>
            <w:tcW w:w="3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TableContents"/>
              <w:bidi w:val="0"/>
              <w:jc w:val="left"/>
              <w:rPr/>
            </w:pPr>
            <w:r>
              <w:rPr/>
              <w:t>Fast Wash &amp; Anti Spot</w:t>
            </w:r>
          </w:p>
        </w:tc>
      </w:tr>
    </w:tbl>
    <w:p>
      <w:pPr>
        <w:pStyle w:val="TextBody"/>
        <w:widowControl/>
        <w:numPr>
          <w:ilvl w:val="0"/>
          <w:numId w:val="0"/>
        </w:numPr>
        <w:bidi w:val="0"/>
        <w:spacing w:before="0" w:after="105"/>
        <w:ind w:left="225" w:right="0" w:hanging="0"/>
        <w:jc w:val="left"/>
        <w:rPr/>
      </w:pP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SF’s mechanical engineering team indicates that other values of </w:t>
      </w:r>
      <w:r>
        <w:rPr>
          <w:rStyle w:val="SourceText"/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1"/>
          <w:bdr w:val="single" w:sz="2" w:space="1" w:color="FFFFFF"/>
        </w:rPr>
        <w:t>Mode</w:t>
      </w: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 will never occur, so you can ignore them.</w:t>
      </w:r>
    </w:p>
    <w:p>
      <w:pPr>
        <w:pStyle w:val="TextBody"/>
        <w:widowControl/>
        <w:numPr>
          <w:ilvl w:val="0"/>
          <w:numId w:val="4"/>
        </w:numPr>
        <w:tabs>
          <w:tab w:val="clear" w:pos="709"/>
          <w:tab w:val="left" w:pos="225" w:leader="none"/>
        </w:tabs>
        <w:bidi w:val="0"/>
        <w:spacing w:before="0" w:after="105"/>
        <w:ind w:left="225" w:hanging="0"/>
        <w:jc w:val="left"/>
        <w:rPr/>
      </w:pPr>
      <w:r>
        <w:rPr>
          <w:rStyle w:val="SourceText"/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1"/>
          <w:bdr w:val="single" w:sz="2" w:space="1" w:color="FFFFFF"/>
        </w:rPr>
        <w:t>Clock</w:t>
      </w: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: The clock.  An actual machine will adjust it to be ~10 minutes for each phase of a wash cycle.</w:t>
      </w:r>
    </w:p>
    <w:p>
      <w:pPr>
        <w:pStyle w:val="Heading2"/>
        <w:widowControl/>
        <w:bidi w:val="0"/>
        <w:spacing w:before="0" w:after="105"/>
        <w:ind w:left="0" w:right="0" w:hanging="0"/>
        <w:jc w:val="left"/>
        <w:rPr/>
      </w:pPr>
      <w:bookmarkStart w:id="5" w:name="wash-cycles"/>
      <w:bookmarkEnd w:id="5"/>
      <w:r>
        <w:rPr>
          <w:rFonts w:ascii="Calibri;sans-serif" w:hAnsi="Calibri;sans-serif"/>
          <w:b w:val="false"/>
          <w:i w:val="false"/>
          <w:caps w:val="false"/>
          <w:smallCaps w:val="false"/>
          <w:color w:val="111111"/>
          <w:spacing w:val="0"/>
        </w:rPr>
        <w:t>Wash Cycles</w:t>
      </w:r>
    </w:p>
    <w:p>
      <w:pPr>
        <w:pStyle w:val="TextBody"/>
        <w:widowControl/>
        <w:bidi w:val="0"/>
        <w:spacing w:before="0" w:after="105"/>
        <w:ind w:left="0" w:right="0" w:hanging="0"/>
        <w:jc w:val="left"/>
        <w:rPr/>
      </w:pP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Below the phases of each wash cycle are described.</w:t>
      </w:r>
    </w:p>
    <w:p>
      <w:pPr>
        <w:pStyle w:val="TextBody"/>
        <w:widowControl/>
        <w:bidi w:val="0"/>
        <w:spacing w:before="0" w:after="105"/>
        <w:ind w:left="0" w:right="0" w:hanging="0"/>
        <w:jc w:val="left"/>
        <w:rPr/>
      </w:pP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 xml:space="preserve">All the wash cycles start with a phase that releases soap and hot water. Next they all go through a phase that rinses the soap off the dishes, but the details of how they rinse differ based on the specific wash cycle chosen. </w:t>
      </w:r>
    </w:p>
    <w:p>
      <w:pPr>
        <w:pStyle w:val="TextBody"/>
        <w:widowControl/>
        <w:bidi w:val="0"/>
        <w:spacing w:before="0" w:after="105"/>
        <w:ind w:left="0" w:right="0" w:hanging="0"/>
        <w:jc w:val="left"/>
        <w:rPr>
          <w:rFonts w:ascii="Calibri;Georgia;sans-serif" w:hAnsi="Calibri;Georgia;sans-serif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3"/>
        </w:rPr>
      </w:pP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</w:r>
    </w:p>
    <w:p>
      <w:pPr>
        <w:pStyle w:val="Heading3"/>
        <w:widowControl/>
        <w:bidi w:val="0"/>
        <w:spacing w:before="0" w:after="105"/>
        <w:ind w:left="0" w:right="0" w:hanging="0"/>
        <w:jc w:val="left"/>
        <w:rPr/>
      </w:pPr>
      <w:bookmarkStart w:id="6" w:name="power-wash--sanitize"/>
      <w:bookmarkEnd w:id="6"/>
      <w:r>
        <w:rPr>
          <w:rFonts w:ascii="Calibri;Georgia;sans-serif" w:hAnsi="Calibri;Georgia;sans-serif"/>
          <w:b w:val="false"/>
          <w:i/>
          <w:color w:val="111111"/>
          <w:spacing w:val="0"/>
        </w:rPr>
        <w:t>Power Wash &amp; Sanitize</w:t>
      </w:r>
    </w:p>
    <w:p>
      <w:pPr>
        <w:pStyle w:val="TextBody"/>
        <w:widowControl/>
        <w:numPr>
          <w:ilvl w:val="0"/>
          <w:numId w:val="5"/>
        </w:numPr>
        <w:tabs>
          <w:tab w:val="clear" w:pos="709"/>
          <w:tab w:val="left" w:pos="225" w:leader="none"/>
        </w:tabs>
        <w:bidi w:val="0"/>
        <w:spacing w:before="0" w:after="105"/>
        <w:ind w:left="225" w:right="0" w:hanging="0"/>
        <w:jc w:val="left"/>
        <w:rPr/>
      </w:pP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Soap is released and hot water is used to wash the dishes</w:t>
      </w:r>
    </w:p>
    <w:p>
      <w:pPr>
        <w:pStyle w:val="TextBody"/>
        <w:widowControl/>
        <w:numPr>
          <w:ilvl w:val="0"/>
          <w:numId w:val="5"/>
        </w:numPr>
        <w:tabs>
          <w:tab w:val="clear" w:pos="709"/>
          <w:tab w:val="left" w:pos="225" w:leader="none"/>
        </w:tabs>
        <w:bidi w:val="0"/>
        <w:spacing w:before="0" w:after="105"/>
        <w:ind w:left="225" w:hanging="0"/>
        <w:jc w:val="left"/>
        <w:rPr/>
      </w:pP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High pressure cold water is used to rinse the dishes</w:t>
      </w:r>
    </w:p>
    <w:p>
      <w:pPr>
        <w:pStyle w:val="TextBody"/>
        <w:widowControl/>
        <w:numPr>
          <w:ilvl w:val="0"/>
          <w:numId w:val="5"/>
        </w:numPr>
        <w:tabs>
          <w:tab w:val="clear" w:pos="709"/>
          <w:tab w:val="left" w:pos="225" w:leader="none"/>
        </w:tabs>
        <w:bidi w:val="0"/>
        <w:spacing w:before="0" w:after="105"/>
        <w:ind w:left="225" w:hanging="0"/>
        <w:jc w:val="left"/>
        <w:rPr/>
      </w:pP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UV Sanitizer is used to sanitize the dishes</w:t>
      </w:r>
    </w:p>
    <w:p>
      <w:pPr>
        <w:pStyle w:val="Heading3"/>
        <w:widowControl/>
        <w:bidi w:val="0"/>
        <w:spacing w:before="0" w:after="105"/>
        <w:ind w:left="0" w:right="0" w:hanging="0"/>
        <w:jc w:val="left"/>
        <w:rPr/>
      </w:pPr>
      <w:bookmarkStart w:id="7" w:name="power-wash-warm--sanitize"/>
      <w:bookmarkEnd w:id="7"/>
      <w:r>
        <w:rPr>
          <w:rFonts w:ascii="Calibri;Georgia;sans-serif" w:hAnsi="Calibri;Georgia;sans-serif"/>
          <w:b w:val="false"/>
          <w:i/>
          <w:color w:val="111111"/>
          <w:spacing w:val="0"/>
        </w:rPr>
        <w:t>Power Wash Warm &amp; Sanitize</w:t>
      </w:r>
    </w:p>
    <w:p>
      <w:pPr>
        <w:pStyle w:val="TextBody"/>
        <w:widowControl/>
        <w:numPr>
          <w:ilvl w:val="0"/>
          <w:numId w:val="6"/>
        </w:numPr>
        <w:tabs>
          <w:tab w:val="clear" w:pos="709"/>
          <w:tab w:val="left" w:pos="225" w:leader="none"/>
        </w:tabs>
        <w:bidi w:val="0"/>
        <w:spacing w:before="0" w:after="105"/>
        <w:ind w:left="225" w:right="0" w:hanging="0"/>
        <w:jc w:val="left"/>
        <w:rPr/>
      </w:pP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Soap is released and hot water is used to wash the dishes</w:t>
      </w:r>
    </w:p>
    <w:p>
      <w:pPr>
        <w:pStyle w:val="TextBody"/>
        <w:widowControl/>
        <w:numPr>
          <w:ilvl w:val="0"/>
          <w:numId w:val="6"/>
        </w:numPr>
        <w:tabs>
          <w:tab w:val="clear" w:pos="709"/>
          <w:tab w:val="left" w:pos="225" w:leader="none"/>
        </w:tabs>
        <w:bidi w:val="0"/>
        <w:spacing w:before="0" w:after="105"/>
        <w:ind w:left="225" w:hanging="0"/>
        <w:jc w:val="left"/>
        <w:rPr/>
      </w:pP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High pressure warm water (a mix of both hot and cold) is used to rinse the dishes</w:t>
      </w:r>
    </w:p>
    <w:p>
      <w:pPr>
        <w:pStyle w:val="TextBody"/>
        <w:widowControl/>
        <w:numPr>
          <w:ilvl w:val="0"/>
          <w:numId w:val="6"/>
        </w:numPr>
        <w:tabs>
          <w:tab w:val="clear" w:pos="709"/>
          <w:tab w:val="left" w:pos="225" w:leader="none"/>
        </w:tabs>
        <w:bidi w:val="0"/>
        <w:spacing w:before="0" w:after="105"/>
        <w:ind w:left="225" w:hanging="0"/>
        <w:jc w:val="left"/>
        <w:rPr/>
      </w:pP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UV Sanitizer is used to sanitize the dishes</w:t>
      </w:r>
    </w:p>
    <w:p>
      <w:pPr>
        <w:pStyle w:val="Heading3"/>
        <w:widowControl/>
        <w:bidi w:val="0"/>
        <w:spacing w:before="0" w:after="105"/>
        <w:ind w:left="0" w:right="0" w:hanging="0"/>
        <w:jc w:val="left"/>
        <w:rPr/>
      </w:pPr>
      <w:bookmarkStart w:id="8" w:name="fast-wash--anti-spot"/>
      <w:bookmarkEnd w:id="8"/>
      <w:r>
        <w:rPr>
          <w:rFonts w:ascii="Calibri;Georgia;sans-serif" w:hAnsi="Calibri;Georgia;sans-serif"/>
          <w:b w:val="false"/>
          <w:i/>
          <w:color w:val="111111"/>
          <w:spacing w:val="0"/>
        </w:rPr>
        <w:t>Fast Wash &amp; Anti Spot</w:t>
      </w:r>
    </w:p>
    <w:p>
      <w:pPr>
        <w:pStyle w:val="TextBody"/>
        <w:widowControl/>
        <w:numPr>
          <w:ilvl w:val="0"/>
          <w:numId w:val="7"/>
        </w:numPr>
        <w:tabs>
          <w:tab w:val="clear" w:pos="709"/>
          <w:tab w:val="left" w:pos="225" w:leader="none"/>
        </w:tabs>
        <w:bidi w:val="0"/>
        <w:spacing w:before="0" w:after="105"/>
        <w:ind w:left="225" w:right="0" w:hanging="0"/>
        <w:jc w:val="left"/>
        <w:rPr/>
      </w:pP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Soap is released and hot water is used to wash the dishes</w:t>
      </w:r>
    </w:p>
    <w:p>
      <w:pPr>
        <w:pStyle w:val="TextBody"/>
        <w:widowControl/>
        <w:numPr>
          <w:ilvl w:val="0"/>
          <w:numId w:val="7"/>
        </w:numPr>
        <w:tabs>
          <w:tab w:val="clear" w:pos="709"/>
          <w:tab w:val="left" w:pos="225" w:leader="none"/>
        </w:tabs>
        <w:bidi w:val="0"/>
        <w:spacing w:before="0" w:after="105"/>
        <w:ind w:left="225" w:hanging="0"/>
        <w:jc w:val="left"/>
        <w:rPr/>
      </w:pP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Cold water is used to rinse the dishes </w:t>
      </w:r>
      <w:r>
        <w:rPr>
          <w:rStyle w:val="StrongEmphasis"/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AND</w:t>
      </w: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 the anti-spotting agent is dispensed</w:t>
      </w:r>
    </w:p>
    <w:p>
      <w:pPr>
        <w:pStyle w:val="Heading1"/>
        <w:widowControl/>
        <w:bidi w:val="0"/>
        <w:spacing w:lineRule="auto" w:line="240" w:before="0" w:after="105"/>
        <w:ind w:left="0" w:right="0" w:hanging="0"/>
        <w:jc w:val="left"/>
        <w:rPr/>
      </w:pPr>
      <w:bookmarkStart w:id="9" w:name="requirements--review"/>
      <w:bookmarkEnd w:id="9"/>
      <w:r>
        <w:rPr>
          <w:rFonts w:ascii="Georgia;serif" w:hAnsi="Georgia;serif"/>
          <w:b w:val="false"/>
          <w:i w:val="false"/>
          <w:caps w:val="false"/>
          <w:smallCaps w:val="false"/>
          <w:color w:val="000000"/>
          <w:spacing w:val="-15"/>
        </w:rPr>
        <w:t>Requirements / Review</w:t>
      </w:r>
    </w:p>
    <w:p>
      <w:pPr>
        <w:pStyle w:val="TextBody"/>
        <w:widowControl/>
        <w:numPr>
          <w:ilvl w:val="0"/>
          <w:numId w:val="8"/>
        </w:numPr>
        <w:tabs>
          <w:tab w:val="clear" w:pos="709"/>
          <w:tab w:val="left" w:pos="225" w:leader="none"/>
        </w:tabs>
        <w:bidi w:val="0"/>
        <w:spacing w:before="0" w:after="105"/>
        <w:ind w:left="225" w:hanging="0"/>
        <w:jc w:val="left"/>
        <w:rPr/>
      </w:pP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The CEOs of SF Enterprises for some reason think “Moore is More” and are </w:t>
      </w:r>
      <w:r>
        <w:rPr>
          <w:rStyle w:val="StrongEmphasis"/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demanding</w:t>
      </w: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 that a Moore machine be used. (They may not know much about engineering, but they are funding the project so you should follow their request).</w:t>
      </w:r>
    </w:p>
    <w:p>
      <w:pPr>
        <w:pStyle w:val="TextBody"/>
        <w:widowControl/>
        <w:numPr>
          <w:ilvl w:val="0"/>
          <w:numId w:val="8"/>
        </w:numPr>
        <w:tabs>
          <w:tab w:val="clear" w:pos="709"/>
          <w:tab w:val="left" w:pos="225" w:leader="none"/>
        </w:tabs>
        <w:bidi w:val="0"/>
        <w:spacing w:before="0" w:after="105"/>
        <w:ind w:left="225" w:hanging="0"/>
        <w:jc w:val="left"/>
        <w:rPr/>
      </w:pP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The machine should start in an idle state, where it is waiting for </w:t>
      </w:r>
      <w:r>
        <w:rPr>
          <w:rStyle w:val="SourceText"/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1"/>
          <w:bdr w:val="single" w:sz="2" w:space="1" w:color="FFFFFF"/>
        </w:rPr>
        <w:t>Start</w:t>
      </w: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.</w:t>
      </w:r>
    </w:p>
    <w:p>
      <w:pPr>
        <w:pStyle w:val="TextBody"/>
        <w:widowControl/>
        <w:numPr>
          <w:ilvl w:val="0"/>
          <w:numId w:val="8"/>
        </w:numPr>
        <w:tabs>
          <w:tab w:val="clear" w:pos="709"/>
          <w:tab w:val="left" w:pos="225" w:leader="none"/>
        </w:tabs>
        <w:bidi w:val="0"/>
        <w:spacing w:before="0" w:after="105"/>
        <w:ind w:left="225" w:hanging="0"/>
        <w:jc w:val="left"/>
        <w:rPr/>
      </w:pPr>
      <w:r>
        <w:rPr>
          <w:rFonts w:ascii="Calibri;Georgia;sans-serif" w:hAnsi="Calibri;Georgia;sans-serif"/>
          <w:b w:val="false"/>
          <w:i w:val="false"/>
          <w:caps w:val="false"/>
          <w:smallCaps w:val="false"/>
          <w:color w:val="111111"/>
          <w:spacing w:val="0"/>
          <w:sz w:val="23"/>
        </w:rPr>
        <w:t>The machine should return to the idle state when done.</w:t>
      </w:r>
    </w:p>
    <w:p>
      <w:pPr>
        <w:pStyle w:val="Heading1"/>
        <w:widowControl/>
        <w:bidi w:val="0"/>
        <w:spacing w:lineRule="auto" w:line="240" w:before="0" w:after="105"/>
        <w:ind w:left="0" w:right="0" w:hanging="0"/>
        <w:jc w:val="left"/>
        <w:rPr/>
      </w:pPr>
      <w:bookmarkStart w:id="10" w:name="suggested-workflow"/>
      <w:bookmarkEnd w:id="10"/>
      <w:r>
        <w:rPr>
          <w:rFonts w:ascii="Georgia;serif" w:hAnsi="Georgia;serif"/>
          <w:b w:val="false"/>
          <w:i w:val="false"/>
          <w:caps w:val="false"/>
          <w:smallCaps w:val="false"/>
          <w:color w:val="000000"/>
          <w:spacing w:val="-15"/>
        </w:rPr>
        <w:t>Suggested workflow</w:t>
      </w:r>
      <w:r>
        <w:rPr/>
        <w:br/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OpenSymbol">
    <w:altName w:val="Arial Unicode MS"/>
    <w:charset w:val="01"/>
    <w:family w:val="roman"/>
    <w:pitch w:val="variable"/>
  </w:font>
  <w:font w:name="Liberation Mono">
    <w:altName w:val="Courier New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alibri">
    <w:altName w:val="sans-serif"/>
    <w:charset w:val="01"/>
    <w:family w:val="roman"/>
    <w:pitch w:val="variable"/>
  </w:font>
  <w:font w:name="Calibri">
    <w:altName w:val="Georgia"/>
    <w:charset w:val="01"/>
    <w:family w:val="roman"/>
    <w:pitch w:val="variable"/>
  </w:font>
  <w:font w:name="Georgia">
    <w:altName w:val="serif"/>
    <w:charset w:val="01"/>
    <w:family w:val="roman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Heading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Heading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225" w:hanging="0"/>
      </w:pPr>
    </w:lvl>
    <w:lvl w:ilvl="1">
      <w:start w:val="1"/>
      <w:numFmt w:val="bullet"/>
      <w:suff w:val="nothing"/>
      <w:lvlText w:val=""/>
      <w:lvlJc w:val="left"/>
      <w:pPr>
        <w:tabs>
          <w:tab w:val="num" w:pos="0"/>
        </w:tabs>
        <w:ind w:left="450" w:hanging="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"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225" w:hanging="0"/>
      </w:pPr>
      <w:rPr>
        <w:rFonts w:ascii="Symbol" w:hAnsi="Symbol" w:cs="Symbol" w:hint="default"/>
      </w:rPr>
    </w:lvl>
    <w:lvl w:ilvl="1">
      <w:start w:val="1"/>
      <w:numFmt w:val="bullet"/>
      <w:suff w:val="nothing"/>
      <w:lvlText w:val=""/>
      <w:lvlJc w:val="left"/>
      <w:pPr>
        <w:tabs>
          <w:tab w:val="num" w:pos="0"/>
        </w:tabs>
        <w:ind w:left="450" w:hanging="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4"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225" w:hanging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5"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225" w:hanging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6"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225" w:hanging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7"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225" w:hanging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8"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225" w:hanging="0"/>
      </w:pPr>
    </w:lvl>
    <w:lvl w:ilvl="1">
      <w:start w:val="1"/>
      <w:numFmt w:val="bullet"/>
      <w:suff w:val="nothing"/>
      <w:lvlText w:val=""/>
      <w:lvlJc w:val="left"/>
      <w:pPr>
        <w:tabs>
          <w:tab w:val="num" w:pos="0"/>
        </w:tabs>
        <w:ind w:left="450" w:hanging="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en-US" w:eastAsia="zh-CN" w:bidi="hi-IN"/>
    </w:rPr>
  </w:style>
  <w:style w:type="paragraph" w:styleId="Heading1">
    <w:name w:val="Heading 1"/>
    <w:basedOn w:val="Heading"/>
    <w:next w:val="TextBody"/>
    <w:qFormat/>
    <w:pPr>
      <w:numPr>
        <w:ilvl w:val="0"/>
        <w:numId w:val="1"/>
      </w:numPr>
      <w:spacing w:before="240" w:after="120"/>
      <w:outlineLvl w:val="0"/>
    </w:pPr>
    <w:rPr>
      <w:rFonts w:ascii="Liberation Serif" w:hAnsi="Liberation Serif" w:eastAsia="Noto Serif CJK SC" w:cs="Lohit Devanagari"/>
      <w:b/>
      <w:bCs/>
      <w:sz w:val="48"/>
      <w:szCs w:val="48"/>
    </w:rPr>
  </w:style>
  <w:style w:type="paragraph" w:styleId="Heading2">
    <w:name w:val="Heading 2"/>
    <w:basedOn w:val="Heading"/>
    <w:next w:val="TextBody"/>
    <w:qFormat/>
    <w:pPr>
      <w:numPr>
        <w:ilvl w:val="1"/>
        <w:numId w:val="1"/>
      </w:numPr>
      <w:spacing w:before="200" w:after="120"/>
      <w:outlineLvl w:val="1"/>
    </w:pPr>
    <w:rPr>
      <w:rFonts w:ascii="Liberation Serif" w:hAnsi="Liberation Serif" w:eastAsia="Noto Serif CJK SC" w:cs="Lohit Devanagari"/>
      <w:b/>
      <w:bCs/>
      <w:sz w:val="36"/>
      <w:szCs w:val="36"/>
    </w:rPr>
  </w:style>
  <w:style w:type="paragraph" w:styleId="Heading3">
    <w:name w:val="Heading 3"/>
    <w:basedOn w:val="Heading"/>
    <w:next w:val="TextBody"/>
    <w:qFormat/>
    <w:pPr>
      <w:numPr>
        <w:ilvl w:val="2"/>
        <w:numId w:val="1"/>
      </w:numPr>
      <w:spacing w:before="140" w:after="120"/>
      <w:outlineLvl w:val="2"/>
    </w:pPr>
    <w:rPr>
      <w:rFonts w:ascii="Liberation Serif" w:hAnsi="Liberation Serif" w:eastAsia="Noto Serif CJK SC" w:cs="Lohit Devanagari"/>
      <w:b/>
      <w:bCs/>
      <w:sz w:val="28"/>
      <w:szCs w:val="28"/>
    </w:rPr>
  </w:style>
  <w:style w:type="character" w:styleId="InternetLink">
    <w:name w:val="Hyperlink"/>
    <w:rPr>
      <w:color w:val="000080"/>
      <w:u w:val="single"/>
      <w:lang w:val="zxx" w:eastAsia="zxx" w:bidi="zxx"/>
    </w:rPr>
  </w:style>
  <w:style w:type="character" w:styleId="NumberingSymbols">
    <w:name w:val="Numbering Symbols"/>
    <w:qFormat/>
    <w:rPr/>
  </w:style>
  <w:style w:type="character" w:styleId="Bullets">
    <w:name w:val="Bullets"/>
    <w:qFormat/>
    <w:rPr>
      <w:rFonts w:ascii="OpenSymbol" w:hAnsi="OpenSymbol" w:eastAsia="OpenSymbol" w:cs="OpenSymbol"/>
    </w:rPr>
  </w:style>
  <w:style w:type="character" w:styleId="SourceText">
    <w:name w:val="Source Text"/>
    <w:qFormat/>
    <w:rPr>
      <w:rFonts w:ascii="Liberation Mono" w:hAnsi="Liberation Mono" w:eastAsia="Noto Sans Mono CJK SC" w:cs="Liberation Mono"/>
    </w:rPr>
  </w:style>
  <w:style w:type="character" w:styleId="StrongEmphasis">
    <w:name w:val="Strong Emphasis"/>
    <w:qFormat/>
    <w:rPr>
      <w:b/>
      <w:bCs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www.adobe.com/products/firefly.html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139</TotalTime>
  <Application>LibreOffice/6.4.7.2$Linux_X86_64 LibreOffice_project/40$Build-2</Application>
  <Pages>3</Pages>
  <Words>760</Words>
  <Characters>3380</Characters>
  <CharactersWithSpaces>4071</CharactersWithSpaces>
  <Paragraphs>56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2024-10-31T07:37:53Z</dcterms:created>
  <dc:creator/>
  <dc:description/>
  <dc:language>en-US</dc:language>
  <cp:lastModifiedBy/>
  <dcterms:modified xsi:type="dcterms:W3CDTF">2024-10-31T10:09:01Z</dcterms:modified>
  <cp:revision>2</cp:revision>
  <dc:subject/>
  <dc:title/>
</cp:coreProperties>
</file>